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7"/>
      </w:tblGrid>
      <w:tr w:rsidR="00B3246F" w:rsidRPr="00716DBD" w:rsidTr="00876002">
        <w:tc>
          <w:tcPr>
            <w:tcW w:w="4180" w:type="dxa"/>
          </w:tcPr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bookmark1847"/>
            <w:bookmarkStart w:id="1" w:name="bookmark1848"/>
            <w:bookmarkStart w:id="2" w:name="bookmark1849"/>
            <w:r w:rsidRPr="00716D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Trường: TH&amp;THCS Hiền Hào</w:t>
            </w:r>
          </w:p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Tổ: THCS</w:t>
            </w:r>
          </w:p>
        </w:tc>
        <w:tc>
          <w:tcPr>
            <w:tcW w:w="5107" w:type="dxa"/>
          </w:tcPr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Họ và tên giáo viên</w:t>
            </w:r>
          </w:p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Nguyễn Thị Nguyên</w:t>
            </w:r>
          </w:p>
        </w:tc>
      </w:tr>
    </w:tbl>
    <w:bookmarkEnd w:id="0"/>
    <w:bookmarkEnd w:id="1"/>
    <w:bookmarkEnd w:id="2"/>
    <w:p w:rsidR="002E330A" w:rsidRPr="00587B0F" w:rsidRDefault="000919B3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F3A4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757E9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24CF0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330EE5" w:rsidRPr="00813EB6" w:rsidRDefault="00F657C4" w:rsidP="00330EE5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</w:t>
      </w:r>
      <w:r w:rsidR="00330E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iCs/>
          <w:sz w:val="28"/>
          <w:szCs w:val="28"/>
        </w:rPr>
        <w:t>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330EE5"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đã học từ đầu học kì II về hai vùng: Bắc Trung Bộ và Duyên hải Nam Trung Bộ, Tây Nguyên.</w:t>
      </w:r>
    </w:p>
    <w:p w:rsidR="002F3A48" w:rsidRPr="00301921" w:rsidRDefault="002F3A48" w:rsidP="002F3A48">
      <w:pPr>
        <w:spacing w:after="120" w:line="240" w:lineRule="auto"/>
        <w:jc w:val="both"/>
        <w:rPr>
          <w:rFonts w:ascii="Times New Roman" w:eastAsia="Calibri" w:hAnsi="Times New Roman" w:cs="Times New Roman"/>
          <w:w w:val="95"/>
          <w:sz w:val="28"/>
          <w:szCs w:val="28"/>
          <w:lang w:val="vi-VN"/>
        </w:rPr>
      </w:pPr>
      <w:r w:rsidRPr="00301921">
        <w:rPr>
          <w:rFonts w:ascii="Times New Roman" w:eastAsia="Calibri" w:hAnsi="Times New Roman" w:cs="Times New Roman"/>
          <w:w w:val="95"/>
          <w:sz w:val="28"/>
          <w:szCs w:val="28"/>
          <w:lang w:val="vi-VN"/>
        </w:rPr>
        <w:t>+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</w:rPr>
        <w:t xml:space="preserve"> 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  <w:lang w:val="vi-VN"/>
        </w:rPr>
        <w:t>Sự phân hóa lãnh thổ (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</w:rPr>
        <w:t>Vùng</w:t>
      </w:r>
      <w:r w:rsidRPr="00301921">
        <w:rPr>
          <w:rFonts w:ascii="Times New Roman" w:hAnsi="Times New Roman" w:cs="Times New Roman"/>
          <w:iCs/>
          <w:w w:val="95"/>
          <w:sz w:val="28"/>
          <w:szCs w:val="28"/>
        </w:rPr>
        <w:t xml:space="preserve"> Bắc Trung Bộ, 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</w:rPr>
        <w:t>vùng</w:t>
      </w:r>
      <w:r w:rsidRPr="00301921">
        <w:rPr>
          <w:rFonts w:ascii="Times New Roman" w:hAnsi="Times New Roman" w:cs="Times New Roman"/>
          <w:iCs/>
          <w:w w:val="95"/>
          <w:sz w:val="28"/>
          <w:szCs w:val="28"/>
        </w:rPr>
        <w:t xml:space="preserve"> Duyên hải Nam Trung Bộ, Tây Nguyên, 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</w:rPr>
        <w:t>vùng Đông Nam Bộ, vùng Đồng bằng sông Cửu Long</w:t>
      </w:r>
      <w:r w:rsidRPr="00301921">
        <w:rPr>
          <w:rFonts w:ascii="Times New Roman" w:eastAsia="Calibri" w:hAnsi="Times New Roman" w:cs="Times New Roman"/>
          <w:w w:val="95"/>
          <w:sz w:val="28"/>
          <w:szCs w:val="28"/>
          <w:lang w:val="vi-VN"/>
        </w:rPr>
        <w:t>)</w:t>
      </w:r>
    </w:p>
    <w:p w:rsidR="002F3A48" w:rsidRPr="00301921" w:rsidRDefault="002F3A48" w:rsidP="002F3A48">
      <w:pPr>
        <w:spacing w:after="120" w:line="240" w:lineRule="auto"/>
        <w:jc w:val="both"/>
        <w:rPr>
          <w:rFonts w:ascii="Times New Roman" w:eastAsia="Calibri" w:hAnsi="Times New Roman" w:cs="Times New Roman"/>
          <w:w w:val="95"/>
          <w:sz w:val="28"/>
          <w:szCs w:val="28"/>
        </w:rPr>
      </w:pPr>
      <w:bookmarkStart w:id="3" w:name="_GoBack"/>
      <w:bookmarkEnd w:id="3"/>
      <w:r w:rsidRPr="00301921">
        <w:rPr>
          <w:rFonts w:ascii="Times New Roman" w:eastAsia="Calibri" w:hAnsi="Times New Roman" w:cs="Times New Roman"/>
          <w:w w:val="95"/>
          <w:sz w:val="28"/>
          <w:szCs w:val="28"/>
        </w:rPr>
        <w:t>+ Chủ đề chung 2. Văn minh châu thổ sông Hồng và sông Cửu Long (2)</w:t>
      </w:r>
    </w:p>
    <w:p w:rsidR="004D470A" w:rsidRPr="002F1D17" w:rsidRDefault="004D470A" w:rsidP="00330EE5">
      <w:p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  <w:r w:rsidR="00E87041">
        <w:rPr>
          <w:rFonts w:ascii="Times New Roman" w:hAnsi="Times New Roman"/>
          <w:sz w:val="28"/>
          <w:szCs w:val="28"/>
          <w:lang w:val="it-IT"/>
        </w:rPr>
        <w:t>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4A2310">
        <w:rPr>
          <w:rFonts w:ascii="Times New Roman" w:hAnsi="Times New Roman" w:cs="Times New Roman"/>
          <w:sz w:val="28"/>
          <w:szCs w:val="28"/>
        </w:rPr>
        <w:t>Xác định</w:t>
      </w:r>
      <w:r w:rsidR="00036F20">
        <w:rPr>
          <w:rFonts w:ascii="Times New Roman" w:hAnsi="Times New Roman" w:cs="Times New Roman"/>
          <w:sz w:val="28"/>
          <w:szCs w:val="28"/>
        </w:rPr>
        <w:t xml:space="preserve">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</w:t>
      </w:r>
      <w:r w:rsidR="004A0E59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theo cấu trúc đề thi </w:t>
      </w:r>
      <w:r w:rsidR="004970CE">
        <w:rPr>
          <w:rFonts w:ascii="Times New Roman" w:hAnsi="Times New Roman"/>
          <w:bCs/>
          <w:color w:val="000000"/>
          <w:sz w:val="28"/>
          <w:szCs w:val="28"/>
          <w:lang w:val="es-ES"/>
        </w:rPr>
        <w:t>theo cv 123 của PGD và ĐT Cát Hải.</w:t>
      </w:r>
      <w:r w:rsidR="007F2046" w:rsidRPr="002E330A">
        <w:t xml:space="preserve"> </w:t>
      </w:r>
    </w:p>
    <w:sectPr w:rsidR="00FB4078" w:rsidRPr="002E330A" w:rsidSect="004A0E5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55260"/>
    <w:rsid w:val="00171B3F"/>
    <w:rsid w:val="00177788"/>
    <w:rsid w:val="0018793B"/>
    <w:rsid w:val="00224CF0"/>
    <w:rsid w:val="002E330A"/>
    <w:rsid w:val="002F1D17"/>
    <w:rsid w:val="002F3A48"/>
    <w:rsid w:val="002F3F28"/>
    <w:rsid w:val="00330EE5"/>
    <w:rsid w:val="003A307D"/>
    <w:rsid w:val="003B29A7"/>
    <w:rsid w:val="003C213D"/>
    <w:rsid w:val="004021ED"/>
    <w:rsid w:val="00472799"/>
    <w:rsid w:val="00484209"/>
    <w:rsid w:val="004970CE"/>
    <w:rsid w:val="004A0E59"/>
    <w:rsid w:val="004A2310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5D2485"/>
    <w:rsid w:val="0061751A"/>
    <w:rsid w:val="006221EC"/>
    <w:rsid w:val="006265AB"/>
    <w:rsid w:val="006462D4"/>
    <w:rsid w:val="0069302D"/>
    <w:rsid w:val="0075586A"/>
    <w:rsid w:val="00757E95"/>
    <w:rsid w:val="00794EF4"/>
    <w:rsid w:val="007F2046"/>
    <w:rsid w:val="0082592C"/>
    <w:rsid w:val="00832EA7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3246F"/>
    <w:rsid w:val="00B51F41"/>
    <w:rsid w:val="00B8075C"/>
    <w:rsid w:val="00B844E5"/>
    <w:rsid w:val="00BC18A1"/>
    <w:rsid w:val="00BF7716"/>
    <w:rsid w:val="00C3786E"/>
    <w:rsid w:val="00C412C7"/>
    <w:rsid w:val="00C64FFD"/>
    <w:rsid w:val="00C67F8D"/>
    <w:rsid w:val="00CA2964"/>
    <w:rsid w:val="00CD2A04"/>
    <w:rsid w:val="00D07C6A"/>
    <w:rsid w:val="00DD55F0"/>
    <w:rsid w:val="00DE1C79"/>
    <w:rsid w:val="00E66959"/>
    <w:rsid w:val="00E87041"/>
    <w:rsid w:val="00F00E28"/>
    <w:rsid w:val="00F11D38"/>
    <w:rsid w:val="00F15253"/>
    <w:rsid w:val="00F3720D"/>
    <w:rsid w:val="00F657C4"/>
    <w:rsid w:val="00FB4078"/>
    <w:rsid w:val="00FF038A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character" w:customStyle="1" w:styleId="Tiu3">
    <w:name w:val="Tiêu đề #3_"/>
    <w:basedOn w:val="DefaultParagraphFont"/>
    <w:link w:val="Tiu30"/>
    <w:qFormat/>
    <w:rsid w:val="00B3246F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qFormat/>
    <w:rsid w:val="00B3246F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character" w:customStyle="1" w:styleId="Tiu3">
    <w:name w:val="Tiêu đề #3_"/>
    <w:basedOn w:val="DefaultParagraphFont"/>
    <w:link w:val="Tiu30"/>
    <w:qFormat/>
    <w:rsid w:val="00B3246F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qFormat/>
    <w:rsid w:val="00B3246F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2025-05-04T15:22:00Z</cp:lastPrinted>
  <dcterms:created xsi:type="dcterms:W3CDTF">2022-09-20T14:20:00Z</dcterms:created>
  <dcterms:modified xsi:type="dcterms:W3CDTF">2025-05-04T15:23:00Z</dcterms:modified>
</cp:coreProperties>
</file>